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CF" w:rsidRPr="004F2BC7" w:rsidRDefault="001E4FCF" w:rsidP="008249E7">
      <w:pPr>
        <w:pStyle w:val="Title"/>
        <w:rPr>
          <w:sz w:val="20"/>
          <w:szCs w:val="20"/>
        </w:rPr>
      </w:pPr>
      <w:r w:rsidRPr="004F2BC7">
        <w:rPr>
          <w:sz w:val="20"/>
          <w:szCs w:val="20"/>
        </w:rPr>
        <w:t>Webster Groves Herb Society</w:t>
      </w:r>
    </w:p>
    <w:p w:rsidR="00FE7C2F" w:rsidRPr="004F2BC7" w:rsidRDefault="001E4FCF" w:rsidP="00295842">
      <w:pPr>
        <w:pStyle w:val="Heading1"/>
        <w:rPr>
          <w:sz w:val="20"/>
          <w:szCs w:val="20"/>
        </w:rPr>
      </w:pPr>
      <w:r w:rsidRPr="004F2BC7">
        <w:rPr>
          <w:color w:val="FF0000"/>
          <w:sz w:val="20"/>
          <w:szCs w:val="20"/>
        </w:rPr>
        <w:t xml:space="preserve"> Annual Spring Herb Sale</w:t>
      </w:r>
      <w:r w:rsidR="00B67B7F" w:rsidRPr="004F2BC7">
        <w:rPr>
          <w:color w:val="FF0000"/>
          <w:sz w:val="20"/>
          <w:szCs w:val="20"/>
        </w:rPr>
        <w:t xml:space="preserve">      </w:t>
      </w:r>
      <w:r w:rsidR="00295842">
        <w:rPr>
          <w:color w:val="FF0000"/>
          <w:sz w:val="20"/>
          <w:szCs w:val="20"/>
        </w:rPr>
        <w:tab/>
      </w:r>
      <w:r w:rsidR="00295842">
        <w:rPr>
          <w:color w:val="FF0000"/>
          <w:sz w:val="20"/>
          <w:szCs w:val="20"/>
        </w:rPr>
        <w:tab/>
      </w:r>
      <w:r w:rsidR="0095607E" w:rsidRPr="004F2BC7">
        <w:rPr>
          <w:sz w:val="20"/>
          <w:szCs w:val="20"/>
        </w:rPr>
        <w:t xml:space="preserve"> </w:t>
      </w:r>
    </w:p>
    <w:p w:rsidR="007E7219" w:rsidRPr="004F2BC7" w:rsidRDefault="000117F2" w:rsidP="003C0F7D">
      <w:pPr>
        <w:rPr>
          <w:sz w:val="20"/>
          <w:szCs w:val="20"/>
        </w:rPr>
      </w:pPr>
      <w:r w:rsidRPr="004F2BC7">
        <w:rPr>
          <w:sz w:val="20"/>
          <w:szCs w:val="20"/>
        </w:rPr>
        <w:t xml:space="preserve"> </w:t>
      </w:r>
      <w:r w:rsidR="00786E4E" w:rsidRPr="004F2BC7">
        <w:rPr>
          <w:sz w:val="20"/>
          <w:szCs w:val="20"/>
        </w:rPr>
        <w:t xml:space="preserve"> </w:t>
      </w:r>
    </w:p>
    <w:p w:rsidR="001E4FCF" w:rsidRPr="004F2BC7" w:rsidRDefault="001E4FCF" w:rsidP="00B44CBA">
      <w:pPr>
        <w:ind w:right="360"/>
        <w:jc w:val="both"/>
        <w:rPr>
          <w:sz w:val="20"/>
          <w:szCs w:val="20"/>
        </w:rPr>
      </w:pPr>
      <w:r w:rsidRPr="004F2BC7">
        <w:rPr>
          <w:sz w:val="20"/>
          <w:szCs w:val="20"/>
        </w:rPr>
        <w:t xml:space="preserve">Sat. </w:t>
      </w:r>
      <w:r w:rsidR="00D84760">
        <w:rPr>
          <w:sz w:val="20"/>
          <w:szCs w:val="20"/>
        </w:rPr>
        <w:t>April 30th</w:t>
      </w:r>
      <w:r w:rsidR="006B05BA">
        <w:rPr>
          <w:sz w:val="20"/>
          <w:szCs w:val="20"/>
        </w:rPr>
        <w:t>, 202</w:t>
      </w:r>
      <w:r w:rsidR="005A6028">
        <w:rPr>
          <w:sz w:val="20"/>
          <w:szCs w:val="20"/>
        </w:rPr>
        <w:t>2</w:t>
      </w:r>
    </w:p>
    <w:p w:rsidR="001E4FCF" w:rsidRPr="004F2BC7" w:rsidRDefault="001E4FCF" w:rsidP="00B44CBA">
      <w:pPr>
        <w:jc w:val="both"/>
        <w:rPr>
          <w:sz w:val="20"/>
          <w:szCs w:val="20"/>
        </w:rPr>
      </w:pPr>
      <w:r w:rsidRPr="004F2BC7">
        <w:rPr>
          <w:sz w:val="20"/>
          <w:szCs w:val="20"/>
        </w:rPr>
        <w:t>8:30am-</w:t>
      </w:r>
      <w:r w:rsidR="005377BC">
        <w:rPr>
          <w:sz w:val="20"/>
          <w:szCs w:val="20"/>
        </w:rPr>
        <w:t>12 noo</w:t>
      </w:r>
      <w:r w:rsidR="00E91D33">
        <w:rPr>
          <w:sz w:val="20"/>
          <w:szCs w:val="20"/>
        </w:rPr>
        <w:t>n</w:t>
      </w:r>
    </w:p>
    <w:p w:rsidR="001E4FCF" w:rsidRPr="004F2BC7" w:rsidRDefault="001E4FCF" w:rsidP="00B44CBA">
      <w:pPr>
        <w:jc w:val="both"/>
        <w:rPr>
          <w:sz w:val="20"/>
          <w:szCs w:val="20"/>
        </w:rPr>
      </w:pPr>
      <w:r w:rsidRPr="004F2BC7">
        <w:rPr>
          <w:sz w:val="20"/>
          <w:szCs w:val="20"/>
        </w:rPr>
        <w:t>First Congregational Church of Webster Groves</w:t>
      </w:r>
    </w:p>
    <w:p w:rsidR="001E4FCF" w:rsidRDefault="001E4FCF" w:rsidP="00B44CBA">
      <w:pPr>
        <w:jc w:val="both"/>
        <w:rPr>
          <w:sz w:val="20"/>
          <w:szCs w:val="20"/>
        </w:rPr>
      </w:pPr>
      <w:r w:rsidRPr="004F2BC7">
        <w:rPr>
          <w:sz w:val="20"/>
          <w:szCs w:val="20"/>
        </w:rPr>
        <w:t>10 W.  Lockwood (corner of Lockwood and Elm)</w:t>
      </w:r>
    </w:p>
    <w:p w:rsidR="009C7989" w:rsidRPr="004F2BC7" w:rsidRDefault="001E4FCF" w:rsidP="00B44CBA">
      <w:pPr>
        <w:jc w:val="both"/>
        <w:rPr>
          <w:sz w:val="20"/>
          <w:szCs w:val="20"/>
        </w:rPr>
      </w:pPr>
      <w:r w:rsidRPr="004F2BC7">
        <w:rPr>
          <w:sz w:val="20"/>
          <w:szCs w:val="20"/>
        </w:rPr>
        <w:t>Free admission and Parking</w:t>
      </w:r>
    </w:p>
    <w:p w:rsidR="001E4FCF" w:rsidRPr="004F2BC7" w:rsidRDefault="00F92087" w:rsidP="00B44CBA">
      <w:pPr>
        <w:jc w:val="both"/>
        <w:rPr>
          <w:sz w:val="20"/>
          <w:szCs w:val="20"/>
        </w:rPr>
      </w:pPr>
      <w:r w:rsidRPr="004F2BC7">
        <w:rPr>
          <w:sz w:val="20"/>
          <w:szCs w:val="20"/>
        </w:rPr>
        <w:t xml:space="preserve"> </w:t>
      </w:r>
      <w:r w:rsidR="00D96B72" w:rsidRPr="004F2BC7">
        <w:rPr>
          <w:sz w:val="20"/>
          <w:szCs w:val="20"/>
        </w:rPr>
        <w:t>C</w:t>
      </w:r>
      <w:r w:rsidRPr="004F2BC7">
        <w:rPr>
          <w:sz w:val="20"/>
          <w:szCs w:val="20"/>
        </w:rPr>
        <w:t>heck</w:t>
      </w:r>
      <w:r w:rsidR="00D96B72">
        <w:rPr>
          <w:sz w:val="20"/>
          <w:szCs w:val="20"/>
        </w:rPr>
        <w:t>, debit,</w:t>
      </w:r>
      <w:r w:rsidR="00FF5D19" w:rsidRPr="004F2BC7">
        <w:rPr>
          <w:sz w:val="20"/>
          <w:szCs w:val="20"/>
        </w:rPr>
        <w:t xml:space="preserve"> and credit accepted</w:t>
      </w:r>
    </w:p>
    <w:p w:rsidR="001E4FCF" w:rsidRPr="004F2BC7" w:rsidRDefault="001E4FCF" w:rsidP="00931860">
      <w:pPr>
        <w:ind w:right="360"/>
        <w:rPr>
          <w:rStyle w:val="Strong"/>
          <w:sz w:val="20"/>
          <w:szCs w:val="20"/>
        </w:rPr>
      </w:pPr>
      <w:r w:rsidRPr="004F2BC7">
        <w:rPr>
          <w:rStyle w:val="Strong"/>
          <w:sz w:val="20"/>
          <w:szCs w:val="20"/>
        </w:rPr>
        <w:t xml:space="preserve">The Webster Groves Herb Society </w:t>
      </w:r>
      <w:r w:rsidR="00D02C13" w:rsidRPr="004F2BC7">
        <w:rPr>
          <w:rStyle w:val="Strong"/>
          <w:sz w:val="20"/>
          <w:szCs w:val="20"/>
        </w:rPr>
        <w:t xml:space="preserve">sale is </w:t>
      </w:r>
      <w:proofErr w:type="gramStart"/>
      <w:r w:rsidR="00D02C13" w:rsidRPr="004F2BC7">
        <w:rPr>
          <w:rStyle w:val="Strong"/>
          <w:sz w:val="20"/>
          <w:szCs w:val="20"/>
        </w:rPr>
        <w:t xml:space="preserve">back </w:t>
      </w:r>
      <w:r w:rsidR="00092859">
        <w:rPr>
          <w:rStyle w:val="Strong"/>
          <w:sz w:val="20"/>
          <w:szCs w:val="20"/>
        </w:rPr>
        <w:t>.</w:t>
      </w:r>
      <w:proofErr w:type="gramEnd"/>
      <w:r w:rsidR="00092859">
        <w:rPr>
          <w:rStyle w:val="Strong"/>
          <w:sz w:val="20"/>
          <w:szCs w:val="20"/>
        </w:rPr>
        <w:t xml:space="preserve">  </w:t>
      </w:r>
      <w:proofErr w:type="gramStart"/>
      <w:r w:rsidR="00092859">
        <w:rPr>
          <w:rStyle w:val="Strong"/>
          <w:sz w:val="20"/>
          <w:szCs w:val="20"/>
        </w:rPr>
        <w:t>Culinary</w:t>
      </w:r>
      <w:r w:rsidR="00DB7FBB" w:rsidRPr="004F2BC7">
        <w:rPr>
          <w:rStyle w:val="Strong"/>
          <w:sz w:val="20"/>
          <w:szCs w:val="20"/>
        </w:rPr>
        <w:t>, ornamental, and medici</w:t>
      </w:r>
      <w:r w:rsidR="000C0B81" w:rsidRPr="004F2BC7">
        <w:rPr>
          <w:rStyle w:val="Strong"/>
          <w:sz w:val="20"/>
          <w:szCs w:val="20"/>
        </w:rPr>
        <w:t>nal herbs</w:t>
      </w:r>
      <w:r w:rsidR="00146579">
        <w:rPr>
          <w:rStyle w:val="Strong"/>
          <w:sz w:val="20"/>
          <w:szCs w:val="20"/>
        </w:rPr>
        <w:t>.</w:t>
      </w:r>
      <w:proofErr w:type="gramEnd"/>
      <w:r w:rsidR="002369D6">
        <w:rPr>
          <w:rStyle w:val="Strong"/>
          <w:sz w:val="20"/>
          <w:szCs w:val="20"/>
        </w:rPr>
        <w:t xml:space="preserve"> We will be </w:t>
      </w:r>
      <w:r w:rsidR="00295842">
        <w:rPr>
          <w:rStyle w:val="Strong"/>
          <w:sz w:val="20"/>
          <w:szCs w:val="20"/>
        </w:rPr>
        <w:t>following</w:t>
      </w:r>
      <w:r w:rsidR="002369D6">
        <w:rPr>
          <w:rStyle w:val="Strong"/>
          <w:sz w:val="20"/>
          <w:szCs w:val="20"/>
        </w:rPr>
        <w:t xml:space="preserve"> </w:t>
      </w:r>
      <w:proofErr w:type="spellStart"/>
      <w:proofErr w:type="gramStart"/>
      <w:r w:rsidR="002369D6">
        <w:rPr>
          <w:rStyle w:val="Strong"/>
          <w:sz w:val="20"/>
          <w:szCs w:val="20"/>
        </w:rPr>
        <w:t>cdc</w:t>
      </w:r>
      <w:proofErr w:type="spellEnd"/>
      <w:proofErr w:type="gramEnd"/>
      <w:r w:rsidR="002369D6">
        <w:rPr>
          <w:rStyle w:val="Strong"/>
          <w:sz w:val="20"/>
          <w:szCs w:val="20"/>
        </w:rPr>
        <w:t xml:space="preserve"> guidelines to keep our patrons safe</w:t>
      </w:r>
      <w:r w:rsidR="00116A14">
        <w:rPr>
          <w:rStyle w:val="Strong"/>
          <w:sz w:val="20"/>
          <w:szCs w:val="20"/>
        </w:rPr>
        <w:t>.</w:t>
      </w:r>
      <w:r w:rsidR="00146579">
        <w:rPr>
          <w:rStyle w:val="Strong"/>
          <w:sz w:val="20"/>
          <w:szCs w:val="20"/>
        </w:rPr>
        <w:t xml:space="preserve"> </w:t>
      </w:r>
      <w:r w:rsidR="006639AE" w:rsidRPr="004F2BC7">
        <w:rPr>
          <w:rStyle w:val="Strong"/>
          <w:sz w:val="20"/>
          <w:szCs w:val="20"/>
        </w:rPr>
        <w:t xml:space="preserve"> </w:t>
      </w:r>
    </w:p>
    <w:p w:rsidR="001E4FCF" w:rsidRPr="009E5FC7" w:rsidRDefault="001E4FCF" w:rsidP="00412147">
      <w:pPr>
        <w:rPr>
          <w:rStyle w:val="Strong"/>
          <w:color w:val="000000"/>
          <w:sz w:val="20"/>
          <w:szCs w:val="20"/>
        </w:rPr>
      </w:pPr>
      <w:r w:rsidRPr="004F2BC7">
        <w:rPr>
          <w:rStyle w:val="Strong"/>
          <w:sz w:val="20"/>
          <w:szCs w:val="20"/>
        </w:rPr>
        <w:t xml:space="preserve">Herb of the </w:t>
      </w:r>
      <w:proofErr w:type="gramStart"/>
      <w:r w:rsidRPr="004F2BC7">
        <w:rPr>
          <w:rStyle w:val="Strong"/>
          <w:sz w:val="20"/>
          <w:szCs w:val="20"/>
        </w:rPr>
        <w:t xml:space="preserve">year  </w:t>
      </w:r>
      <w:r w:rsidR="00EF69AD">
        <w:rPr>
          <w:rStyle w:val="Strong"/>
          <w:color w:val="FF0000"/>
          <w:sz w:val="20"/>
          <w:szCs w:val="20"/>
        </w:rPr>
        <w:t>for</w:t>
      </w:r>
      <w:proofErr w:type="gramEnd"/>
      <w:r w:rsidR="00EF69AD">
        <w:rPr>
          <w:rStyle w:val="Strong"/>
          <w:color w:val="FF0000"/>
          <w:sz w:val="20"/>
          <w:szCs w:val="20"/>
        </w:rPr>
        <w:t xml:space="preserve"> 202</w:t>
      </w:r>
      <w:r w:rsidR="008C0688">
        <w:rPr>
          <w:rStyle w:val="Strong"/>
          <w:color w:val="FF0000"/>
          <w:sz w:val="20"/>
          <w:szCs w:val="20"/>
        </w:rPr>
        <w:t>2</w:t>
      </w:r>
      <w:r w:rsidR="00EF69AD">
        <w:rPr>
          <w:rStyle w:val="Strong"/>
          <w:color w:val="FF0000"/>
          <w:sz w:val="20"/>
          <w:szCs w:val="20"/>
        </w:rPr>
        <w:t xml:space="preserve"> is </w:t>
      </w:r>
      <w:proofErr w:type="spellStart"/>
      <w:r w:rsidR="00CC0087">
        <w:rPr>
          <w:rStyle w:val="Strong"/>
          <w:color w:val="FF0000"/>
          <w:sz w:val="20"/>
          <w:szCs w:val="20"/>
        </w:rPr>
        <w:t>Viola,violet</w:t>
      </w:r>
      <w:proofErr w:type="spellEnd"/>
      <w:r w:rsidR="00CC0087">
        <w:rPr>
          <w:rStyle w:val="Strong"/>
          <w:color w:val="FF0000"/>
          <w:sz w:val="20"/>
          <w:szCs w:val="20"/>
        </w:rPr>
        <w:t>/Pansy</w:t>
      </w:r>
      <w:r w:rsidR="00EF69AD">
        <w:rPr>
          <w:rStyle w:val="Strong"/>
          <w:color w:val="FF0000"/>
          <w:sz w:val="20"/>
          <w:szCs w:val="20"/>
        </w:rPr>
        <w:t xml:space="preserve">. </w:t>
      </w:r>
      <w:r w:rsidR="00BD6BD3" w:rsidRPr="009E5FC7">
        <w:rPr>
          <w:rStyle w:val="Strong"/>
          <w:color w:val="000000"/>
          <w:sz w:val="20"/>
          <w:szCs w:val="20"/>
        </w:rPr>
        <w:t>How appropriate to help refresh us out of this difficult past year we have all had!</w:t>
      </w:r>
    </w:p>
    <w:p w:rsidR="001E4FCF" w:rsidRPr="004F2BC7" w:rsidRDefault="001E4FCF" w:rsidP="00412147">
      <w:pPr>
        <w:rPr>
          <w:rStyle w:val="Strong"/>
          <w:color w:val="262626"/>
          <w:sz w:val="20"/>
          <w:szCs w:val="20"/>
        </w:rPr>
      </w:pPr>
      <w:r w:rsidRPr="004F2BC7">
        <w:rPr>
          <w:rStyle w:val="Strong"/>
          <w:sz w:val="20"/>
          <w:szCs w:val="20"/>
        </w:rPr>
        <w:t>This not-for-profit organization continues to live up to its motto of “Each one teach one”, supporting and maintaining</w:t>
      </w:r>
      <w:r w:rsidR="0006309C" w:rsidRPr="004F2BC7">
        <w:rPr>
          <w:rStyle w:val="Strong"/>
          <w:sz w:val="20"/>
          <w:szCs w:val="20"/>
        </w:rPr>
        <w:t xml:space="preserve"> the local</w:t>
      </w:r>
      <w:r w:rsidR="00FA2460" w:rsidRPr="004F2BC7">
        <w:rPr>
          <w:rStyle w:val="Strong"/>
          <w:sz w:val="20"/>
          <w:szCs w:val="20"/>
        </w:rPr>
        <w:t xml:space="preserve"> herb</w:t>
      </w:r>
      <w:r w:rsidR="0006309C" w:rsidRPr="004F2BC7">
        <w:rPr>
          <w:rStyle w:val="Strong"/>
          <w:sz w:val="20"/>
          <w:szCs w:val="20"/>
        </w:rPr>
        <w:t xml:space="preserve"> gardens</w:t>
      </w:r>
      <w:r w:rsidR="00FA2460" w:rsidRPr="004F2BC7">
        <w:rPr>
          <w:rStyle w:val="Strong"/>
          <w:sz w:val="20"/>
          <w:szCs w:val="20"/>
        </w:rPr>
        <w:t>,</w:t>
      </w:r>
      <w:r w:rsidRPr="004F2BC7">
        <w:rPr>
          <w:rStyle w:val="Strong"/>
          <w:sz w:val="20"/>
          <w:szCs w:val="20"/>
        </w:rPr>
        <w:t xml:space="preserve"> </w:t>
      </w:r>
      <w:proofErr w:type="spellStart"/>
      <w:r w:rsidRPr="004F2BC7">
        <w:rPr>
          <w:rStyle w:val="Strong"/>
          <w:color w:val="4F6228"/>
          <w:sz w:val="20"/>
          <w:szCs w:val="20"/>
        </w:rPr>
        <w:t>Hawken</w:t>
      </w:r>
      <w:proofErr w:type="spellEnd"/>
      <w:r w:rsidRPr="004F2BC7">
        <w:rPr>
          <w:rStyle w:val="Strong"/>
          <w:color w:val="4F6228"/>
          <w:sz w:val="20"/>
          <w:szCs w:val="20"/>
        </w:rPr>
        <w:t xml:space="preserve"> House, </w:t>
      </w:r>
      <w:proofErr w:type="spellStart"/>
      <w:r w:rsidR="008D7364" w:rsidRPr="004F2BC7">
        <w:rPr>
          <w:rStyle w:val="Strong"/>
          <w:color w:val="4F6228"/>
          <w:sz w:val="20"/>
          <w:szCs w:val="20"/>
        </w:rPr>
        <w:t>Mudd’s</w:t>
      </w:r>
      <w:proofErr w:type="spellEnd"/>
      <w:r w:rsidRPr="004F2BC7">
        <w:rPr>
          <w:rStyle w:val="Strong"/>
          <w:color w:val="4F6228"/>
          <w:sz w:val="20"/>
          <w:szCs w:val="20"/>
        </w:rPr>
        <w:t xml:space="preserve"> Grove, and Faust </w:t>
      </w:r>
      <w:r w:rsidR="000222F2" w:rsidRPr="004F2BC7">
        <w:rPr>
          <w:rStyle w:val="Strong"/>
          <w:color w:val="4F6228"/>
          <w:sz w:val="20"/>
          <w:szCs w:val="20"/>
        </w:rPr>
        <w:t>park</w:t>
      </w:r>
      <w:r w:rsidRPr="004F2BC7">
        <w:rPr>
          <w:rStyle w:val="Strong"/>
          <w:color w:val="4F6228"/>
          <w:sz w:val="20"/>
          <w:szCs w:val="20"/>
        </w:rPr>
        <w:t xml:space="preserve"> as</w:t>
      </w:r>
      <w:r w:rsidR="000222F2" w:rsidRPr="004F2BC7">
        <w:rPr>
          <w:rStyle w:val="Strong"/>
          <w:color w:val="4F6228"/>
          <w:sz w:val="20"/>
          <w:szCs w:val="20"/>
        </w:rPr>
        <w:t xml:space="preserve"> we</w:t>
      </w:r>
      <w:r w:rsidR="008D7364" w:rsidRPr="004F2BC7">
        <w:rPr>
          <w:rStyle w:val="Strong"/>
          <w:color w:val="4F6228"/>
          <w:sz w:val="20"/>
          <w:szCs w:val="20"/>
        </w:rPr>
        <w:t>ll</w:t>
      </w:r>
      <w:r w:rsidR="001F2991">
        <w:rPr>
          <w:rStyle w:val="Strong"/>
          <w:color w:val="4F6228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7364" w:rsidRPr="004F2BC7">
        <w:rPr>
          <w:rStyle w:val="Strong"/>
          <w:color w:val="4F6228"/>
          <w:sz w:val="20"/>
          <w:szCs w:val="20"/>
        </w:rPr>
        <w:t xml:space="preserve"> </w:t>
      </w:r>
      <w:r w:rsidR="00277319" w:rsidRPr="004F2BC7">
        <w:rPr>
          <w:rStyle w:val="Strong"/>
          <w:color w:val="4F6228"/>
          <w:sz w:val="20"/>
          <w:szCs w:val="20"/>
        </w:rPr>
        <w:t>as providing</w:t>
      </w:r>
      <w:r w:rsidRPr="004F2BC7">
        <w:rPr>
          <w:rStyle w:val="Strong"/>
          <w:color w:val="262626"/>
          <w:sz w:val="20"/>
          <w:szCs w:val="20"/>
        </w:rPr>
        <w:t xml:space="preserve"> scholarships to local horticulture students,</w:t>
      </w:r>
      <w:r w:rsidR="001F2991">
        <w:rPr>
          <w:rStyle w:val="Strong"/>
          <w:color w:val="262626"/>
          <w:sz w:val="20"/>
          <w:szCs w:val="20"/>
        </w:rPr>
        <w:t xml:space="preserve"> </w:t>
      </w:r>
      <w:r w:rsidRPr="004F2BC7">
        <w:rPr>
          <w:rStyle w:val="Strong"/>
          <w:color w:val="262626"/>
          <w:sz w:val="20"/>
          <w:szCs w:val="20"/>
        </w:rPr>
        <w:t xml:space="preserve"> and donating to local schools and organizations.  This event provides for all of the above!</w:t>
      </w:r>
      <w:r w:rsidR="002F7A8B">
        <w:rPr>
          <w:rStyle w:val="Strong"/>
          <w:color w:val="262626"/>
          <w:sz w:val="20"/>
          <w:szCs w:val="20"/>
        </w:rPr>
        <w:t xml:space="preserve"> We thought long and hard about going forward with our sale,</w:t>
      </w:r>
      <w:r w:rsidR="001F2991">
        <w:rPr>
          <w:rStyle w:val="Strong"/>
          <w:color w:val="262626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7A8B">
        <w:rPr>
          <w:rStyle w:val="Strong"/>
          <w:color w:val="262626"/>
          <w:sz w:val="20"/>
          <w:szCs w:val="20"/>
        </w:rPr>
        <w:t xml:space="preserve"> so be aware we will be scaled back in numbers but not in the </w:t>
      </w:r>
      <w:r w:rsidR="00C44DB4">
        <w:rPr>
          <w:rStyle w:val="Strong"/>
          <w:color w:val="262626"/>
          <w:sz w:val="20"/>
          <w:szCs w:val="20"/>
        </w:rPr>
        <w:t xml:space="preserve">excitement we have in sharing our herbs with everyone! </w:t>
      </w:r>
    </w:p>
    <w:p w:rsidR="00E02027" w:rsidRPr="004F2BC7" w:rsidRDefault="005A37FE" w:rsidP="00E337F0">
      <w:pPr>
        <w:rPr>
          <w:rStyle w:val="Emphasis"/>
          <w:b/>
          <w:i w:val="0"/>
          <w:sz w:val="20"/>
          <w:szCs w:val="20"/>
        </w:rPr>
      </w:pPr>
      <w:r w:rsidRPr="004F2BC7">
        <w:rPr>
          <w:rStyle w:val="Strong"/>
          <w:color w:val="262626"/>
          <w:sz w:val="20"/>
          <w:szCs w:val="20"/>
        </w:rPr>
        <w:t>Please</w:t>
      </w:r>
      <w:r w:rsidR="001E4FCF" w:rsidRPr="004F2BC7">
        <w:rPr>
          <w:rStyle w:val="Strong"/>
          <w:color w:val="262626"/>
          <w:sz w:val="20"/>
          <w:szCs w:val="20"/>
        </w:rPr>
        <w:t xml:space="preserve"> come do your one stop herbal shopping!</w:t>
      </w:r>
      <w:r w:rsidR="001A50C1" w:rsidRPr="004F2BC7">
        <w:rPr>
          <w:rStyle w:val="Strong"/>
          <w:color w:val="262626"/>
          <w:sz w:val="20"/>
          <w:szCs w:val="20"/>
        </w:rPr>
        <w:t xml:space="preserve"> Experience the Webster Groves Herb sale </w:t>
      </w:r>
      <w:r w:rsidR="008A2C28" w:rsidRPr="004F2BC7">
        <w:rPr>
          <w:rStyle w:val="Strong"/>
          <w:color w:val="262626"/>
          <w:sz w:val="20"/>
          <w:szCs w:val="20"/>
        </w:rPr>
        <w:t xml:space="preserve">tradition with </w:t>
      </w:r>
      <w:r w:rsidRPr="004F2BC7">
        <w:rPr>
          <w:rStyle w:val="Strong"/>
          <w:color w:val="262626"/>
          <w:sz w:val="20"/>
          <w:szCs w:val="20"/>
        </w:rPr>
        <w:t>us and</w:t>
      </w:r>
      <w:r w:rsidR="001E4FCF" w:rsidRPr="004F2BC7">
        <w:rPr>
          <w:rStyle w:val="Strong"/>
          <w:color w:val="262626"/>
          <w:sz w:val="20"/>
          <w:szCs w:val="20"/>
        </w:rPr>
        <w:t xml:space="preserve"> kick off the gardening season</w:t>
      </w:r>
      <w:r w:rsidR="001E4FCF" w:rsidRPr="004F2BC7">
        <w:rPr>
          <w:rStyle w:val="Emphasis"/>
          <w:b/>
          <w:i w:val="0"/>
          <w:sz w:val="20"/>
          <w:szCs w:val="20"/>
        </w:rPr>
        <w:t xml:space="preserve"> </w:t>
      </w:r>
      <w:r w:rsidR="00955153" w:rsidRPr="004F2BC7">
        <w:rPr>
          <w:rStyle w:val="Emphasis"/>
          <w:b/>
          <w:i w:val="0"/>
          <w:sz w:val="20"/>
          <w:szCs w:val="20"/>
        </w:rPr>
        <w:t xml:space="preserve">with us! </w:t>
      </w:r>
      <w:r w:rsidR="001E4FCF" w:rsidRPr="004F2BC7">
        <w:rPr>
          <w:rStyle w:val="Emphasis"/>
          <w:b/>
          <w:i w:val="0"/>
          <w:sz w:val="20"/>
          <w:szCs w:val="20"/>
        </w:rPr>
        <w:t xml:space="preserve">  </w:t>
      </w:r>
    </w:p>
    <w:p w:rsidR="001E4FCF" w:rsidRPr="004F2BC7" w:rsidRDefault="009C7989" w:rsidP="00E337F0">
      <w:pPr>
        <w:rPr>
          <w:rStyle w:val="Emphasis"/>
          <w:b/>
          <w:bCs/>
          <w:i w:val="0"/>
          <w:iCs w:val="0"/>
          <w:color w:val="262626"/>
          <w:sz w:val="20"/>
          <w:szCs w:val="20"/>
        </w:rPr>
      </w:pPr>
      <w:r w:rsidRPr="004F2BC7">
        <w:rPr>
          <w:rStyle w:val="Emphasis"/>
          <w:b/>
          <w:i w:val="0"/>
          <w:sz w:val="20"/>
          <w:szCs w:val="20"/>
        </w:rPr>
        <w:t xml:space="preserve"> </w:t>
      </w:r>
      <w:r w:rsidR="00561788" w:rsidRPr="004F2BC7">
        <w:rPr>
          <w:rStyle w:val="Emphasis"/>
          <w:b/>
          <w:i w:val="0"/>
          <w:sz w:val="20"/>
          <w:szCs w:val="20"/>
        </w:rPr>
        <w:t xml:space="preserve">For information about our group and plant list of available </w:t>
      </w:r>
      <w:r w:rsidR="00F760DB" w:rsidRPr="004F2BC7">
        <w:rPr>
          <w:rStyle w:val="Emphasis"/>
          <w:b/>
          <w:i w:val="0"/>
          <w:sz w:val="20"/>
          <w:szCs w:val="20"/>
        </w:rPr>
        <w:t>plants at the sale check out</w:t>
      </w:r>
      <w:r w:rsidR="001E4FCF" w:rsidRPr="004F2BC7">
        <w:rPr>
          <w:rStyle w:val="Emphasis"/>
          <w:b/>
          <w:i w:val="0"/>
          <w:sz w:val="20"/>
          <w:szCs w:val="20"/>
        </w:rPr>
        <w:t xml:space="preserve">       </w:t>
      </w:r>
    </w:p>
    <w:p w:rsidR="001E4FCF" w:rsidRPr="004F2BC7" w:rsidRDefault="001E4FCF" w:rsidP="00E337F0">
      <w:pPr>
        <w:rPr>
          <w:rStyle w:val="Hyperlink"/>
          <w:b/>
          <w:sz w:val="20"/>
          <w:szCs w:val="20"/>
        </w:rPr>
      </w:pPr>
      <w:r w:rsidRPr="004F2BC7">
        <w:rPr>
          <w:rStyle w:val="Emphasis"/>
          <w:b/>
          <w:i w:val="0"/>
          <w:sz w:val="20"/>
          <w:szCs w:val="20"/>
        </w:rPr>
        <w:t xml:space="preserve">                                              </w:t>
      </w:r>
      <w:r w:rsidR="00F760DB" w:rsidRPr="004F2BC7">
        <w:rPr>
          <w:rStyle w:val="Emphasis"/>
          <w:b/>
          <w:i w:val="0"/>
          <w:sz w:val="20"/>
          <w:szCs w:val="20"/>
        </w:rPr>
        <w:t xml:space="preserve">                         </w:t>
      </w:r>
      <w:r w:rsidR="002B44A7" w:rsidRPr="004F2BC7">
        <w:rPr>
          <w:rStyle w:val="Emphasis"/>
          <w:b/>
          <w:i w:val="0"/>
          <w:sz w:val="20"/>
          <w:szCs w:val="20"/>
        </w:rPr>
        <w:t xml:space="preserve">  </w:t>
      </w:r>
      <w:hyperlink r:id="rId4" w:history="1">
        <w:r w:rsidR="00561788" w:rsidRPr="004F2BC7">
          <w:rPr>
            <w:rStyle w:val="Hyperlink"/>
            <w:b/>
            <w:sz w:val="20"/>
            <w:szCs w:val="20"/>
          </w:rPr>
          <w:t>www.wgherbs.org</w:t>
        </w:r>
      </w:hyperlink>
    </w:p>
    <w:p w:rsidR="00B97636" w:rsidRDefault="00B97636" w:rsidP="00E337F0">
      <w:pPr>
        <w:rPr>
          <w:rStyle w:val="Emphasis"/>
          <w:b/>
          <w:i w:val="0"/>
        </w:rPr>
      </w:pPr>
    </w:p>
    <w:p w:rsidR="001E4FCF" w:rsidRDefault="001E4FCF" w:rsidP="00E337F0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                                                                                 </w:t>
      </w:r>
    </w:p>
    <w:sectPr w:rsidR="001E4FCF" w:rsidSect="00C61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424C15"/>
    <w:rsid w:val="000117F2"/>
    <w:rsid w:val="000222F2"/>
    <w:rsid w:val="0006309C"/>
    <w:rsid w:val="00080754"/>
    <w:rsid w:val="00085C68"/>
    <w:rsid w:val="00086FE6"/>
    <w:rsid w:val="000902EC"/>
    <w:rsid w:val="00092859"/>
    <w:rsid w:val="000C0B81"/>
    <w:rsid w:val="000C34F9"/>
    <w:rsid w:val="000E2F8F"/>
    <w:rsid w:val="00105382"/>
    <w:rsid w:val="0011341D"/>
    <w:rsid w:val="00116A14"/>
    <w:rsid w:val="00124DCA"/>
    <w:rsid w:val="00146579"/>
    <w:rsid w:val="001658A1"/>
    <w:rsid w:val="00182282"/>
    <w:rsid w:val="00184297"/>
    <w:rsid w:val="001A50C1"/>
    <w:rsid w:val="001C1E89"/>
    <w:rsid w:val="001E4FCF"/>
    <w:rsid w:val="001F2991"/>
    <w:rsid w:val="00215E5E"/>
    <w:rsid w:val="002369D6"/>
    <w:rsid w:val="00237F51"/>
    <w:rsid w:val="00245D32"/>
    <w:rsid w:val="002765C7"/>
    <w:rsid w:val="00277319"/>
    <w:rsid w:val="00295842"/>
    <w:rsid w:val="00297384"/>
    <w:rsid w:val="002B44A7"/>
    <w:rsid w:val="002B56B3"/>
    <w:rsid w:val="002C7F22"/>
    <w:rsid w:val="002D4677"/>
    <w:rsid w:val="002F7A8B"/>
    <w:rsid w:val="00303417"/>
    <w:rsid w:val="00306448"/>
    <w:rsid w:val="0031360A"/>
    <w:rsid w:val="0031380E"/>
    <w:rsid w:val="00326EC7"/>
    <w:rsid w:val="0035072F"/>
    <w:rsid w:val="0036597D"/>
    <w:rsid w:val="003B3B3F"/>
    <w:rsid w:val="003C0F7D"/>
    <w:rsid w:val="003F7C80"/>
    <w:rsid w:val="00412147"/>
    <w:rsid w:val="00424C15"/>
    <w:rsid w:val="004552A6"/>
    <w:rsid w:val="004804E1"/>
    <w:rsid w:val="004962B4"/>
    <w:rsid w:val="004C0C09"/>
    <w:rsid w:val="004D5F22"/>
    <w:rsid w:val="004F2BC7"/>
    <w:rsid w:val="00504376"/>
    <w:rsid w:val="0053028E"/>
    <w:rsid w:val="005377BC"/>
    <w:rsid w:val="00561788"/>
    <w:rsid w:val="00571FDD"/>
    <w:rsid w:val="005875FB"/>
    <w:rsid w:val="005A37FE"/>
    <w:rsid w:val="005A4986"/>
    <w:rsid w:val="005A6028"/>
    <w:rsid w:val="005A6E6B"/>
    <w:rsid w:val="005E07B3"/>
    <w:rsid w:val="006639AE"/>
    <w:rsid w:val="0067437C"/>
    <w:rsid w:val="006A58E1"/>
    <w:rsid w:val="006B05BA"/>
    <w:rsid w:val="006C7EAB"/>
    <w:rsid w:val="00701876"/>
    <w:rsid w:val="007415EE"/>
    <w:rsid w:val="007432A0"/>
    <w:rsid w:val="00786E4E"/>
    <w:rsid w:val="007950A0"/>
    <w:rsid w:val="007C29DA"/>
    <w:rsid w:val="007C635A"/>
    <w:rsid w:val="007E7219"/>
    <w:rsid w:val="007F3428"/>
    <w:rsid w:val="008249E7"/>
    <w:rsid w:val="00835FF0"/>
    <w:rsid w:val="0084401C"/>
    <w:rsid w:val="008472C0"/>
    <w:rsid w:val="00861039"/>
    <w:rsid w:val="00883237"/>
    <w:rsid w:val="00886008"/>
    <w:rsid w:val="008A2C28"/>
    <w:rsid w:val="008B78EA"/>
    <w:rsid w:val="008C0688"/>
    <w:rsid w:val="008D4525"/>
    <w:rsid w:val="008D7364"/>
    <w:rsid w:val="00930584"/>
    <w:rsid w:val="00931860"/>
    <w:rsid w:val="00955153"/>
    <w:rsid w:val="0095607E"/>
    <w:rsid w:val="009577F2"/>
    <w:rsid w:val="009C7989"/>
    <w:rsid w:val="009E50B6"/>
    <w:rsid w:val="009E5FC7"/>
    <w:rsid w:val="00A05F7B"/>
    <w:rsid w:val="00A30CF5"/>
    <w:rsid w:val="00A7327C"/>
    <w:rsid w:val="00A94C70"/>
    <w:rsid w:val="00AA3000"/>
    <w:rsid w:val="00AC2769"/>
    <w:rsid w:val="00AD7156"/>
    <w:rsid w:val="00B14CCD"/>
    <w:rsid w:val="00B3028E"/>
    <w:rsid w:val="00B3056F"/>
    <w:rsid w:val="00B3666F"/>
    <w:rsid w:val="00B44CBA"/>
    <w:rsid w:val="00B67B7F"/>
    <w:rsid w:val="00B97636"/>
    <w:rsid w:val="00BC7DC4"/>
    <w:rsid w:val="00BD6BD3"/>
    <w:rsid w:val="00BE5414"/>
    <w:rsid w:val="00C00E45"/>
    <w:rsid w:val="00C13F32"/>
    <w:rsid w:val="00C15E86"/>
    <w:rsid w:val="00C44DB4"/>
    <w:rsid w:val="00C5551A"/>
    <w:rsid w:val="00C61D7D"/>
    <w:rsid w:val="00CA133A"/>
    <w:rsid w:val="00CB73F2"/>
    <w:rsid w:val="00CC0087"/>
    <w:rsid w:val="00CE6886"/>
    <w:rsid w:val="00CE6C02"/>
    <w:rsid w:val="00D02C13"/>
    <w:rsid w:val="00D84760"/>
    <w:rsid w:val="00D94257"/>
    <w:rsid w:val="00D96B72"/>
    <w:rsid w:val="00DA1C3E"/>
    <w:rsid w:val="00DB7FBB"/>
    <w:rsid w:val="00DC691A"/>
    <w:rsid w:val="00DF7DFF"/>
    <w:rsid w:val="00E02027"/>
    <w:rsid w:val="00E06901"/>
    <w:rsid w:val="00E279A9"/>
    <w:rsid w:val="00E337F0"/>
    <w:rsid w:val="00E41BB3"/>
    <w:rsid w:val="00E474D5"/>
    <w:rsid w:val="00E774DB"/>
    <w:rsid w:val="00E91D33"/>
    <w:rsid w:val="00EA5E56"/>
    <w:rsid w:val="00EE5C4D"/>
    <w:rsid w:val="00EF69AD"/>
    <w:rsid w:val="00F164E0"/>
    <w:rsid w:val="00F40567"/>
    <w:rsid w:val="00F760DB"/>
    <w:rsid w:val="00F86820"/>
    <w:rsid w:val="00F91736"/>
    <w:rsid w:val="00F92087"/>
    <w:rsid w:val="00FA2460"/>
    <w:rsid w:val="00FB1E88"/>
    <w:rsid w:val="00FD3A91"/>
    <w:rsid w:val="00FE7C2F"/>
    <w:rsid w:val="00FF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7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4C15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24C15"/>
    <w:rPr>
      <w:rFonts w:ascii="Calibri" w:hAnsi="Calibri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424C15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Times New Roman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424C15"/>
    <w:rPr>
      <w:rFonts w:ascii="Calibri" w:hAnsi="Calibri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24C15"/>
    <w:pPr>
      <w:numPr>
        <w:ilvl w:val="1"/>
      </w:numPr>
    </w:pPr>
    <w:rPr>
      <w:rFonts w:ascii="Calibri" w:eastAsia="Times New Roman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424C15"/>
    <w:rPr>
      <w:rFonts w:ascii="Calibri" w:hAnsi="Calibri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uiPriority w:val="99"/>
    <w:qFormat/>
    <w:rsid w:val="00424C15"/>
    <w:rPr>
      <w:rFonts w:cs="Times New Roman"/>
      <w:i/>
      <w:iCs/>
    </w:rPr>
  </w:style>
  <w:style w:type="paragraph" w:styleId="NoSpacing">
    <w:name w:val="No Spacing"/>
    <w:uiPriority w:val="99"/>
    <w:qFormat/>
    <w:rsid w:val="00424C15"/>
    <w:rPr>
      <w:sz w:val="22"/>
      <w:szCs w:val="22"/>
    </w:rPr>
  </w:style>
  <w:style w:type="character" w:styleId="Strong">
    <w:name w:val="Strong"/>
    <w:uiPriority w:val="99"/>
    <w:qFormat/>
    <w:rsid w:val="00412147"/>
    <w:rPr>
      <w:rFonts w:cs="Times New Roman"/>
      <w:b/>
      <w:bCs/>
    </w:rPr>
  </w:style>
  <w:style w:type="character" w:styleId="Hyperlink">
    <w:name w:val="Hyperlink"/>
    <w:uiPriority w:val="99"/>
    <w:rsid w:val="00E337F0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FB1E88"/>
    <w:rPr>
      <w:rFonts w:cs="Times New Roman"/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5617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gherb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Webster Groves Herb Society</vt:lpstr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Webster Groves Herb Society</dc:title>
  <dc:creator>thefagan7</dc:creator>
  <cp:lastModifiedBy>Jackie</cp:lastModifiedBy>
  <cp:revision>4</cp:revision>
  <cp:lastPrinted>2020-01-27T15:35:00Z</cp:lastPrinted>
  <dcterms:created xsi:type="dcterms:W3CDTF">2022-03-21T15:14:00Z</dcterms:created>
  <dcterms:modified xsi:type="dcterms:W3CDTF">2022-03-21T15:21:00Z</dcterms:modified>
</cp:coreProperties>
</file>